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3DE4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1036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89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11036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3DE4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1036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A73DE4">
        <w:rPr>
          <w:kern w:val="2"/>
          <w:sz w:val="28"/>
          <w:szCs w:val="28"/>
        </w:rPr>
        <w:t xml:space="preserve"> 89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11036B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E5751" w:rsidRPr="006E5751">
              <w:t xml:space="preserve"> </w:t>
            </w:r>
            <w:r>
              <w:t>677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6E5751" w:rsidRPr="006E5751">
              <w:t xml:space="preserve"> </w:t>
            </w:r>
            <w:r>
              <w:t>677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6E5751">
              <w:t>,</w:t>
            </w:r>
            <w:r>
              <w:t>0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550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550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1</w:t>
            </w:r>
            <w:r w:rsidR="004D19FA">
              <w:t xml:space="preserve"> </w:t>
            </w:r>
            <w:r>
              <w:t>668</w:t>
            </w:r>
            <w:r w:rsidR="004D19FA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 w:rsidR="00BE31B5">
              <w:t>2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22</w:t>
            </w:r>
            <w:r w:rsidR="004D19FA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4D19FA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4D19FA" w:rsidRPr="006E5751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 w:rsidRPr="006E5751">
              <w:t xml:space="preserve"> </w:t>
            </w:r>
            <w:r>
              <w:t>677</w:t>
            </w:r>
            <w:r w:rsidR="004D19FA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D19FA">
              <w:t xml:space="preserve"> </w:t>
            </w:r>
            <w:r>
              <w:t>691</w:t>
            </w:r>
            <w:r w:rsidR="004D19FA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5E8" w:rsidRDefault="000F35E8" w:rsidP="00537ECA">
      <w:r>
        <w:separator/>
      </w:r>
    </w:p>
  </w:endnote>
  <w:endnote w:type="continuationSeparator" w:id="0">
    <w:p w:rsidR="000F35E8" w:rsidRDefault="000F35E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5E8" w:rsidRDefault="000F35E8" w:rsidP="00537ECA">
      <w:r>
        <w:separator/>
      </w:r>
    </w:p>
  </w:footnote>
  <w:footnote w:type="continuationSeparator" w:id="0">
    <w:p w:rsidR="000F35E8" w:rsidRDefault="000F35E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45F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48D678-E175-4E44-973B-4997B099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85D9-EE87-4B5F-B092-DD2F9D6E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89</vt:lpstr>
    </vt:vector>
  </TitlesOfParts>
  <Company>Е-Степановское сельское поселение</Company>
  <LinksUpToDate>false</LinksUpToDate>
  <CharactersWithSpaces>3195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